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6C9" w:rsidRPr="007A3851" w:rsidRDefault="003543EC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 xml:space="preserve">Lesson </w:t>
      </w:r>
      <w:r w:rsidR="00ED163E">
        <w:rPr>
          <w:rFonts w:ascii="Tahoma" w:hAnsi="Tahoma" w:cs="Tahoma"/>
          <w:b/>
          <w:sz w:val="24"/>
          <w:szCs w:val="24"/>
        </w:rPr>
        <w:t>Topic:</w:t>
      </w:r>
      <w:r w:rsidRPr="007A3851">
        <w:rPr>
          <w:rFonts w:ascii="Tahoma" w:hAnsi="Tahoma" w:cs="Tahoma"/>
          <w:b/>
          <w:sz w:val="24"/>
          <w:szCs w:val="24"/>
        </w:rPr>
        <w:t xml:space="preserve"> Making Informed Decisions</w:t>
      </w:r>
    </w:p>
    <w:p w:rsidR="003543EC" w:rsidRPr="007A3851" w:rsidRDefault="003543EC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Objectives:</w:t>
      </w:r>
    </w:p>
    <w:p w:rsidR="003543EC" w:rsidRPr="007A3851" w:rsidRDefault="003543EC" w:rsidP="003543EC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Understand abstinence is a conscious decision for any time and for any duration</w:t>
      </w:r>
    </w:p>
    <w:p w:rsidR="003543EC" w:rsidRPr="007A3851" w:rsidRDefault="003543EC" w:rsidP="003543EC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Identify steps involved in a decision making model</w:t>
      </w:r>
    </w:p>
    <w:p w:rsidR="003543EC" w:rsidRPr="007A3851" w:rsidRDefault="003543EC" w:rsidP="003543EC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Describe the impact people have on students sexual decision making</w:t>
      </w:r>
    </w:p>
    <w:p w:rsidR="003543EC" w:rsidRPr="007A3851" w:rsidRDefault="003543EC" w:rsidP="003543EC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Analyze source accuracy and reliability of sexual health information</w:t>
      </w:r>
    </w:p>
    <w:p w:rsidR="003543EC" w:rsidRPr="007A3851" w:rsidRDefault="003543EC" w:rsidP="003543EC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Activities:</w:t>
      </w:r>
    </w:p>
    <w:p w:rsidR="007A3851" w:rsidRPr="007A3851" w:rsidRDefault="00CF2DA6" w:rsidP="007A385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Abstinence </w:t>
      </w:r>
      <w:r w:rsidR="007A3851" w:rsidRPr="007A3851">
        <w:rPr>
          <w:rFonts w:ascii="Tahoma" w:hAnsi="Tahoma" w:cs="Tahoma"/>
          <w:sz w:val="24"/>
          <w:szCs w:val="24"/>
        </w:rPr>
        <w:t>Continuum</w:t>
      </w:r>
    </w:p>
    <w:p w:rsidR="007A3851" w:rsidRPr="007A3851" w:rsidRDefault="007A3851" w:rsidP="007A3851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Abstinence: Yes/No/Maybe So?</w:t>
      </w:r>
    </w:p>
    <w:p w:rsidR="007A3851" w:rsidRPr="007A3851" w:rsidRDefault="007A3851" w:rsidP="007A3851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Other’s Opinions Activity</w:t>
      </w:r>
    </w:p>
    <w:p w:rsidR="007A3851" w:rsidRDefault="00D902CF" w:rsidP="003543EC">
      <w:pPr>
        <w:rPr>
          <w:rFonts w:ascii="Tahoma" w:hAnsi="Tahoma" w:cs="Tahoma"/>
          <w:sz w:val="24"/>
          <w:szCs w:val="24"/>
        </w:rPr>
      </w:pPr>
      <w:r w:rsidRPr="00D902CF">
        <w:rPr>
          <w:rFonts w:ascii="Tahoma" w:hAnsi="Tahoma" w:cs="Tahoma"/>
          <w:sz w:val="24"/>
          <w:szCs w:val="24"/>
        </w:rPr>
        <w:t>Decision making</w:t>
      </w:r>
    </w:p>
    <w:p w:rsidR="00D902CF" w:rsidRPr="00D902CF" w:rsidRDefault="00D902CF" w:rsidP="003543E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 it a Good Resource?</w:t>
      </w:r>
    </w:p>
    <w:p w:rsidR="003543EC" w:rsidRPr="007A3851" w:rsidRDefault="00CF2DA6" w:rsidP="003543E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Abstinence</w:t>
      </w:r>
      <w:r w:rsidR="003465D3" w:rsidRPr="007A3851">
        <w:rPr>
          <w:rFonts w:ascii="Tahoma" w:hAnsi="Tahoma" w:cs="Tahoma"/>
          <w:b/>
          <w:sz w:val="24"/>
          <w:szCs w:val="24"/>
        </w:rPr>
        <w:t xml:space="preserve"> Continuum</w:t>
      </w:r>
    </w:p>
    <w:p w:rsidR="003465D3" w:rsidRPr="00CF2DA6" w:rsidRDefault="003465D3" w:rsidP="00DD1AF6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CF2DA6">
        <w:rPr>
          <w:rFonts w:ascii="Tahoma" w:hAnsi="Tahoma" w:cs="Tahoma"/>
          <w:sz w:val="24"/>
          <w:szCs w:val="24"/>
        </w:rPr>
        <w:t>Draw a continuum line on the board and number from 0-</w:t>
      </w:r>
      <w:r w:rsidR="00CF2DA6">
        <w:rPr>
          <w:rFonts w:ascii="Tahoma" w:hAnsi="Tahoma" w:cs="Tahoma"/>
          <w:sz w:val="24"/>
          <w:szCs w:val="24"/>
        </w:rPr>
        <w:t xml:space="preserve">10. (0-more negative to 10-more positive)  Pass </w:t>
      </w:r>
      <w:r w:rsidR="00CF2DA6" w:rsidRPr="00CF2DA6">
        <w:rPr>
          <w:rFonts w:ascii="Tahoma" w:hAnsi="Tahoma" w:cs="Tahoma"/>
          <w:sz w:val="24"/>
          <w:szCs w:val="24"/>
        </w:rPr>
        <w:t>out</w:t>
      </w:r>
      <w:r w:rsidRPr="00CF2DA6">
        <w:rPr>
          <w:rFonts w:ascii="Tahoma" w:hAnsi="Tahoma" w:cs="Tahoma"/>
          <w:sz w:val="24"/>
          <w:szCs w:val="24"/>
        </w:rPr>
        <w:t xml:space="preserve"> index cards, scrap squares or post-its and have students, indicate with a number how they feel most teens would feel about sexual abstinence.</w:t>
      </w:r>
    </w:p>
    <w:p w:rsidR="003465D3" w:rsidRPr="007A3851" w:rsidRDefault="003465D3" w:rsidP="003465D3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Ask for volunteers to share and their reasons.</w:t>
      </w:r>
    </w:p>
    <w:p w:rsidR="003465D3" w:rsidRPr="007A3851" w:rsidRDefault="003465D3" w:rsidP="003465D3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Abstinence and Sex have different meanings to different people</w:t>
      </w:r>
    </w:p>
    <w:p w:rsidR="003465D3" w:rsidRPr="007A3851" w:rsidRDefault="003465D3" w:rsidP="003465D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Write the following sentence stems on the board and have students respond on their index card</w:t>
      </w:r>
    </w:p>
    <w:p w:rsidR="003465D3" w:rsidRPr="007A3851" w:rsidRDefault="003465D3" w:rsidP="003465D3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Sexual abstinence means…</w:t>
      </w:r>
    </w:p>
    <w:p w:rsidR="003465D3" w:rsidRPr="007A3851" w:rsidRDefault="003465D3" w:rsidP="003465D3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When people say </w:t>
      </w:r>
      <w:r w:rsidRPr="007A3851">
        <w:rPr>
          <w:rFonts w:ascii="Tahoma" w:hAnsi="Tahoma" w:cs="Tahoma"/>
          <w:i/>
          <w:sz w:val="24"/>
          <w:szCs w:val="24"/>
        </w:rPr>
        <w:t>having sex</w:t>
      </w:r>
      <w:r w:rsidRPr="007A3851">
        <w:rPr>
          <w:rFonts w:ascii="Tahoma" w:hAnsi="Tahoma" w:cs="Tahoma"/>
          <w:sz w:val="24"/>
          <w:szCs w:val="24"/>
        </w:rPr>
        <w:t>, they mean…</w:t>
      </w:r>
    </w:p>
    <w:p w:rsidR="003465D3" w:rsidRPr="007A3851" w:rsidRDefault="003465D3" w:rsidP="006D5829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Someone who abstains from “sex” can still…</w:t>
      </w:r>
    </w:p>
    <w:p w:rsidR="0002206E" w:rsidRPr="007A3851" w:rsidRDefault="0002206E" w:rsidP="0002206E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Have students get in pairs and discuss their responses</w:t>
      </w:r>
      <w:r w:rsidR="00CB3054">
        <w:rPr>
          <w:rFonts w:ascii="Tahoma" w:hAnsi="Tahoma" w:cs="Tahoma"/>
          <w:sz w:val="24"/>
          <w:szCs w:val="24"/>
        </w:rPr>
        <w:t xml:space="preserve"> to the above question stems.</w:t>
      </w:r>
    </w:p>
    <w:p w:rsidR="0002206E" w:rsidRPr="007A3851" w:rsidRDefault="0002206E" w:rsidP="0002206E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similarities and differences did you notice between your responses</w:t>
      </w:r>
      <w:r w:rsidR="00CB3054">
        <w:rPr>
          <w:rFonts w:ascii="Tahoma" w:hAnsi="Tahoma" w:cs="Tahoma"/>
          <w:sz w:val="24"/>
          <w:szCs w:val="24"/>
        </w:rPr>
        <w:t>?</w:t>
      </w:r>
    </w:p>
    <w:p w:rsidR="0002206E" w:rsidRPr="007A3851" w:rsidRDefault="0002206E" w:rsidP="0002206E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Some people say that </w:t>
      </w:r>
      <w:r w:rsidRPr="007A3851">
        <w:rPr>
          <w:rFonts w:ascii="Tahoma" w:hAnsi="Tahoma" w:cs="Tahoma"/>
          <w:i/>
          <w:sz w:val="24"/>
          <w:szCs w:val="24"/>
        </w:rPr>
        <w:t>having sex</w:t>
      </w:r>
      <w:r w:rsidRPr="007A3851">
        <w:rPr>
          <w:rFonts w:ascii="Tahoma" w:hAnsi="Tahoma" w:cs="Tahoma"/>
          <w:sz w:val="24"/>
          <w:szCs w:val="24"/>
        </w:rPr>
        <w:t xml:space="preserve"> means the same things as </w:t>
      </w:r>
      <w:r w:rsidRPr="007A3851">
        <w:rPr>
          <w:rFonts w:ascii="Tahoma" w:hAnsi="Tahoma" w:cs="Tahoma"/>
          <w:i/>
          <w:sz w:val="24"/>
          <w:szCs w:val="24"/>
        </w:rPr>
        <w:t>having sexual intercourse</w:t>
      </w:r>
      <w:r w:rsidRPr="007A3851">
        <w:rPr>
          <w:rFonts w:ascii="Tahoma" w:hAnsi="Tahoma" w:cs="Tahoma"/>
          <w:sz w:val="24"/>
          <w:szCs w:val="24"/>
        </w:rPr>
        <w:t xml:space="preserve">. Do you agree? Why? If you disagree, what else could </w:t>
      </w:r>
      <w:r w:rsidRPr="007A3851">
        <w:rPr>
          <w:rFonts w:ascii="Tahoma" w:hAnsi="Tahoma" w:cs="Tahoma"/>
          <w:i/>
          <w:sz w:val="24"/>
          <w:szCs w:val="24"/>
        </w:rPr>
        <w:t>having sex</w:t>
      </w:r>
      <w:r w:rsidRPr="007A3851">
        <w:rPr>
          <w:rFonts w:ascii="Tahoma" w:hAnsi="Tahoma" w:cs="Tahoma"/>
          <w:sz w:val="24"/>
          <w:szCs w:val="24"/>
        </w:rPr>
        <w:t xml:space="preserve"> mean?</w:t>
      </w:r>
    </w:p>
    <w:p w:rsidR="0002206E" w:rsidRPr="007A3851" w:rsidRDefault="0002206E" w:rsidP="00426A71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did you and your partner do when you had differing responses?</w:t>
      </w:r>
    </w:p>
    <w:p w:rsidR="00426A71" w:rsidRPr="007A3851" w:rsidRDefault="00426A71" w:rsidP="00426A71">
      <w:pPr>
        <w:pStyle w:val="ListParagraph"/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Why is it important for a person to be very clear about his or her own definition of </w:t>
      </w:r>
      <w:r w:rsidRPr="007A3851">
        <w:rPr>
          <w:rFonts w:ascii="Tahoma" w:hAnsi="Tahoma" w:cs="Tahoma"/>
          <w:i/>
          <w:sz w:val="24"/>
          <w:szCs w:val="24"/>
        </w:rPr>
        <w:t>abstinence</w:t>
      </w:r>
      <w:r w:rsidRPr="007A3851">
        <w:rPr>
          <w:rFonts w:ascii="Tahoma" w:hAnsi="Tahoma" w:cs="Tahoma"/>
          <w:sz w:val="24"/>
          <w:szCs w:val="24"/>
        </w:rPr>
        <w:t xml:space="preserve"> and </w:t>
      </w:r>
      <w:r w:rsidRPr="007A3851">
        <w:rPr>
          <w:rFonts w:ascii="Tahoma" w:hAnsi="Tahoma" w:cs="Tahoma"/>
          <w:i/>
          <w:sz w:val="24"/>
          <w:szCs w:val="24"/>
        </w:rPr>
        <w:t>having sex</w:t>
      </w:r>
      <w:r w:rsidRPr="007A3851">
        <w:rPr>
          <w:rFonts w:ascii="Tahoma" w:hAnsi="Tahoma" w:cs="Tahoma"/>
          <w:sz w:val="24"/>
          <w:szCs w:val="24"/>
        </w:rPr>
        <w:t>?</w:t>
      </w:r>
    </w:p>
    <w:p w:rsidR="0002206E" w:rsidRPr="007A3851" w:rsidRDefault="00426A71" w:rsidP="00426A71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Abstinence: What does it mean?</w:t>
      </w:r>
    </w:p>
    <w:p w:rsidR="00426A71" w:rsidRPr="007A3851" w:rsidRDefault="00426A71" w:rsidP="00426A71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Like people, information sources have varying ideas of what abstinence means. Generally people start with the dictionary when deciphering the meaning of a word, Read the following dictionary definition…</w:t>
      </w:r>
    </w:p>
    <w:p w:rsidR="00426A71" w:rsidRPr="007A3851" w:rsidRDefault="00325DF5" w:rsidP="00325DF5">
      <w:pPr>
        <w:pStyle w:val="ListParagraph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the practice of </w:t>
      </w:r>
      <w:hyperlink r:id="rId7" w:history="1">
        <w:r w:rsidRPr="007A3851">
          <w:rPr>
            <w:rStyle w:val="Hyperlink"/>
            <w:rFonts w:ascii="Tahoma" w:hAnsi="Tahoma" w:cs="Tahoma"/>
            <w:sz w:val="24"/>
            <w:szCs w:val="24"/>
          </w:rPr>
          <w:t>abstaining</w:t>
        </w:r>
      </w:hyperlink>
      <w:r w:rsidRPr="007A3851">
        <w:rPr>
          <w:rFonts w:ascii="Tahoma" w:hAnsi="Tahoma" w:cs="Tahoma"/>
          <w:sz w:val="24"/>
          <w:szCs w:val="24"/>
        </w:rPr>
        <w:t xml:space="preserve"> from something </w:t>
      </w:r>
      <w:r w:rsidRPr="007A3851">
        <w:rPr>
          <w:rFonts w:ascii="Tahoma" w:hAnsi="Tahoma" w:cs="Tahoma"/>
          <w:b/>
          <w:bCs/>
          <w:sz w:val="24"/>
          <w:szCs w:val="24"/>
        </w:rPr>
        <w:t xml:space="preserve">: </w:t>
      </w:r>
      <w:r w:rsidRPr="007A3851">
        <w:rPr>
          <w:rFonts w:ascii="Tahoma" w:hAnsi="Tahoma" w:cs="Tahoma"/>
          <w:sz w:val="24"/>
          <w:szCs w:val="24"/>
        </w:rPr>
        <w:t>the practice of not doing or having something that is wanted or enjoyable</w:t>
      </w:r>
    </w:p>
    <w:p w:rsidR="00325DF5" w:rsidRPr="002C0026" w:rsidRDefault="00325DF5" w:rsidP="00325DF5">
      <w:pPr>
        <w:pStyle w:val="ListParagraph"/>
        <w:numPr>
          <w:ilvl w:val="0"/>
          <w:numId w:val="7"/>
        </w:numPr>
        <w:spacing w:after="0" w:line="330" w:lineRule="atLeast"/>
        <w:textAlignment w:val="baseline"/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</w:pPr>
      <w:r w:rsidRPr="007A3851">
        <w:rPr>
          <w:rFonts w:ascii="Tahoma" w:eastAsia="Times New Roman" w:hAnsi="Tahoma" w:cs="Tahoma"/>
          <w:b/>
          <w:bCs/>
          <w:color w:val="212529"/>
          <w:spacing w:val="3"/>
          <w:sz w:val="24"/>
          <w:szCs w:val="24"/>
          <w:bdr w:val="none" w:sz="0" w:space="0" w:color="auto" w:frame="1"/>
        </w:rPr>
        <w:t>a</w:t>
      </w:r>
      <w:r w:rsidRPr="007A3851">
        <w:rPr>
          <w:rFonts w:ascii="Tahoma" w:eastAsia="Times New Roman" w:hAnsi="Tahoma" w:cs="Tahoma"/>
          <w:color w:val="212529"/>
          <w:spacing w:val="3"/>
          <w:sz w:val="24"/>
          <w:szCs w:val="24"/>
          <w:bdr w:val="none" w:sz="0" w:space="0" w:color="auto" w:frame="1"/>
        </w:rPr>
        <w:t xml:space="preserve"> </w:t>
      </w:r>
      <w:r w:rsidRPr="007A3851">
        <w:rPr>
          <w:rFonts w:ascii="Tahoma" w:eastAsia="Times New Roman" w:hAnsi="Tahoma" w:cs="Tahoma"/>
          <w:b/>
          <w:bCs/>
          <w:color w:val="303336"/>
          <w:spacing w:val="3"/>
          <w:sz w:val="24"/>
          <w:szCs w:val="24"/>
          <w:bdr w:val="none" w:sz="0" w:space="0" w:color="auto" w:frame="1"/>
        </w:rPr>
        <w:t xml:space="preserve">: </w:t>
      </w:r>
      <w:r w:rsidRPr="002C0026"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  <w:t xml:space="preserve">habitual </w:t>
      </w:r>
      <w:hyperlink r:id="rId8" w:history="1">
        <w:r w:rsidRPr="002C0026">
          <w:rPr>
            <w:rFonts w:ascii="Tahoma" w:eastAsia="Times New Roman" w:hAnsi="Tahoma" w:cs="Tahoma"/>
            <w:spacing w:val="3"/>
            <w:sz w:val="24"/>
            <w:szCs w:val="24"/>
            <w:u w:val="single"/>
            <w:bdr w:val="none" w:sz="0" w:space="0" w:color="auto" w:frame="1"/>
          </w:rPr>
          <w:t>abstaining</w:t>
        </w:r>
      </w:hyperlink>
      <w:r w:rsidRPr="002C0026"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  <w:t xml:space="preserve"> from intoxicating beverages </w:t>
      </w:r>
    </w:p>
    <w:p w:rsidR="00325DF5" w:rsidRPr="002C0026" w:rsidRDefault="00325DF5" w:rsidP="00325DF5">
      <w:pPr>
        <w:pStyle w:val="ListParagraph"/>
        <w:spacing w:after="0" w:line="330" w:lineRule="atLeast"/>
        <w:ind w:left="1440"/>
        <w:textAlignment w:val="baseline"/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</w:pPr>
      <w:proofErr w:type="gramStart"/>
      <w:r w:rsidRPr="002C0026">
        <w:rPr>
          <w:rFonts w:ascii="Tahoma" w:eastAsia="Times New Roman" w:hAnsi="Tahoma" w:cs="Tahoma"/>
          <w:b/>
          <w:bCs/>
          <w:spacing w:val="3"/>
          <w:sz w:val="24"/>
          <w:szCs w:val="24"/>
          <w:bdr w:val="none" w:sz="0" w:space="0" w:color="auto" w:frame="1"/>
        </w:rPr>
        <w:lastRenderedPageBreak/>
        <w:t>b</w:t>
      </w:r>
      <w:r w:rsidRPr="002C0026"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  <w:t xml:space="preserve"> </w:t>
      </w:r>
      <w:r w:rsidRPr="002C0026">
        <w:rPr>
          <w:rFonts w:ascii="Tahoma" w:eastAsia="Times New Roman" w:hAnsi="Tahoma" w:cs="Tahoma"/>
          <w:b/>
          <w:bCs/>
          <w:spacing w:val="3"/>
          <w:sz w:val="24"/>
          <w:szCs w:val="24"/>
          <w:bdr w:val="none" w:sz="0" w:space="0" w:color="auto" w:frame="1"/>
        </w:rPr>
        <w:t>:</w:t>
      </w:r>
      <w:proofErr w:type="gramEnd"/>
      <w:r w:rsidRPr="002C0026">
        <w:rPr>
          <w:rFonts w:ascii="Tahoma" w:eastAsia="Times New Roman" w:hAnsi="Tahoma" w:cs="Tahoma"/>
          <w:b/>
          <w:bCs/>
          <w:spacing w:val="3"/>
          <w:sz w:val="24"/>
          <w:szCs w:val="24"/>
          <w:bdr w:val="none" w:sz="0" w:space="0" w:color="auto" w:frame="1"/>
        </w:rPr>
        <w:t xml:space="preserve"> </w:t>
      </w:r>
      <w:r w:rsidRPr="002C0026">
        <w:rPr>
          <w:rFonts w:ascii="Tahoma" w:eastAsia="Times New Roman" w:hAnsi="Tahoma" w:cs="Tahoma"/>
          <w:spacing w:val="3"/>
          <w:sz w:val="24"/>
          <w:szCs w:val="24"/>
          <w:bdr w:val="none" w:sz="0" w:space="0" w:color="auto" w:frame="1"/>
        </w:rPr>
        <w:t xml:space="preserve">abstention from sexual intercourse </w:t>
      </w:r>
    </w:p>
    <w:p w:rsidR="00325DF5" w:rsidRPr="007A3851" w:rsidRDefault="00325DF5" w:rsidP="00325DF5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ab/>
        <w:t xml:space="preserve">Source: </w:t>
      </w:r>
      <w:hyperlink r:id="rId9" w:history="1">
        <w:r w:rsidRPr="007A3851">
          <w:rPr>
            <w:rStyle w:val="Hyperlink"/>
            <w:rFonts w:ascii="Tahoma" w:hAnsi="Tahoma" w:cs="Tahoma"/>
            <w:sz w:val="24"/>
            <w:szCs w:val="24"/>
          </w:rPr>
          <w:t>https://www.merriam-webster.com/dictionary/abstinence</w:t>
        </w:r>
      </w:hyperlink>
    </w:p>
    <w:p w:rsidR="00325DF5" w:rsidRPr="007A3851" w:rsidRDefault="00325DF5" w:rsidP="00325DF5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Did this definition help you understand the meaning of abstinence and why or why not?</w:t>
      </w:r>
    </w:p>
    <w:p w:rsidR="00BD114D" w:rsidRPr="007A3851" w:rsidRDefault="00BD114D" w:rsidP="00BD114D">
      <w:pPr>
        <w:pStyle w:val="ListParagraph"/>
        <w:numPr>
          <w:ilvl w:val="2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Note, it’s very important to have a personal definition of what abstinence means to you. </w:t>
      </w:r>
    </w:p>
    <w:p w:rsidR="00325DF5" w:rsidRPr="007A3851" w:rsidRDefault="00BD114D" w:rsidP="00BD114D">
      <w:pPr>
        <w:pStyle w:val="ListParagraph"/>
        <w:numPr>
          <w:ilvl w:val="2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does sexual intercourse mean? Does that mean that oral sex is ok?</w:t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2: WCSD Definition of Abstinence</w:t>
      </w:r>
    </w:p>
    <w:p w:rsidR="00ED163E" w:rsidRDefault="00ED163E" w:rsidP="00360928">
      <w:pPr>
        <w:rPr>
          <w:rFonts w:ascii="Tahoma" w:hAnsi="Tahoma" w:cs="Tahoma"/>
          <w:sz w:val="24"/>
          <w:szCs w:val="24"/>
        </w:rPr>
      </w:pPr>
      <w:r w:rsidRPr="00ED163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F1613FB" wp14:editId="59B6D161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4D" w:rsidRPr="007A3851" w:rsidRDefault="00BD114D" w:rsidP="000336D2">
      <w:pPr>
        <w:ind w:left="720"/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Working definition of Abstinence: For these </w:t>
      </w:r>
      <w:r w:rsidR="000336D2" w:rsidRPr="007A3851">
        <w:rPr>
          <w:rFonts w:ascii="Tahoma" w:hAnsi="Tahoma" w:cs="Tahoma"/>
          <w:sz w:val="24"/>
          <w:szCs w:val="24"/>
        </w:rPr>
        <w:t>SHARE lessons</w:t>
      </w:r>
      <w:r w:rsidRPr="007A3851">
        <w:rPr>
          <w:rFonts w:ascii="Tahoma" w:hAnsi="Tahoma" w:cs="Tahoma"/>
          <w:sz w:val="24"/>
          <w:szCs w:val="24"/>
        </w:rPr>
        <w:t xml:space="preserve">, we will use the </w:t>
      </w:r>
      <w:r w:rsidRPr="007A3851">
        <w:rPr>
          <w:rFonts w:ascii="Tahoma" w:hAnsi="Tahoma" w:cs="Tahoma"/>
          <w:b/>
          <w:sz w:val="24"/>
          <w:szCs w:val="24"/>
        </w:rPr>
        <w:t>WCSD definition of Abstinence.</w:t>
      </w:r>
    </w:p>
    <w:p w:rsidR="00BD114D" w:rsidRPr="007A3851" w:rsidRDefault="00BD114D" w:rsidP="000336D2">
      <w:pPr>
        <w:pStyle w:val="ListParagraph"/>
        <w:numPr>
          <w:ilvl w:val="1"/>
          <w:numId w:val="6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Sexual Abstinence is defined as refraining from all forms of sexual activity and genital contact such as vaginal, oral and anal sex.</w:t>
      </w:r>
    </w:p>
    <w:p w:rsidR="000336D2" w:rsidRPr="007A3851" w:rsidRDefault="000336D2" w:rsidP="000336D2">
      <w:pPr>
        <w:pStyle w:val="ListParagraph"/>
        <w:numPr>
          <w:ilvl w:val="1"/>
          <w:numId w:val="6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An abstinent person is someone who has either never had sex or someone who’s had sex but who has decided not to continue having sex for a period of time.</w:t>
      </w:r>
    </w:p>
    <w:p w:rsidR="000336D2" w:rsidRPr="007A3851" w:rsidRDefault="000336D2" w:rsidP="000336D2">
      <w:pPr>
        <w:pStyle w:val="ListParagraph"/>
        <w:numPr>
          <w:ilvl w:val="1"/>
          <w:numId w:val="6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 xml:space="preserve">Abstinence is the only 100% effective way to prevent HIV, other sexually transmitted diseases or infections and pregnancy. </w:t>
      </w:r>
    </w:p>
    <w:p w:rsidR="000336D2" w:rsidRDefault="000336D2" w:rsidP="000336D2">
      <w:pPr>
        <w:pStyle w:val="ListParagraph"/>
        <w:numPr>
          <w:ilvl w:val="2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SEX-when a person’s genitals touch another person’s genitals, mouth or anus. </w:t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3: NV Abstinence Data-CDC 2017 Your Risk Behavior Survey</w:t>
      </w:r>
    </w:p>
    <w:p w:rsidR="00ED163E" w:rsidRDefault="00ED163E" w:rsidP="00360928">
      <w:pPr>
        <w:rPr>
          <w:rFonts w:ascii="Tahoma" w:hAnsi="Tahoma" w:cs="Tahoma"/>
          <w:sz w:val="24"/>
          <w:szCs w:val="24"/>
        </w:rPr>
      </w:pPr>
      <w:r w:rsidRPr="00ED163E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519E32F8" wp14:editId="1945C078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Pr="00360928" w:rsidRDefault="00360928" w:rsidP="00360928">
      <w:pPr>
        <w:rPr>
          <w:rFonts w:ascii="Tahoma" w:hAnsi="Tahoma" w:cs="Tahoma"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ED163E" w:rsidRDefault="00ED163E" w:rsidP="00360928">
      <w:pPr>
        <w:rPr>
          <w:rFonts w:ascii="Tahoma" w:hAnsi="Tahoma" w:cs="Tahoma"/>
          <w:b/>
          <w:sz w:val="24"/>
          <w:szCs w:val="24"/>
        </w:rPr>
      </w:pPr>
    </w:p>
    <w:p w:rsidR="00360928" w:rsidRDefault="000B596E" w:rsidP="00360928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lastRenderedPageBreak/>
        <w:t>Abstinence: Yes/No/Maybe So?</w:t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Go over Abstinence PowerPoint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360928" w:rsidRDefault="00360928" w:rsidP="00360928">
      <w:pPr>
        <w:rPr>
          <w:rFonts w:ascii="Tahoma" w:hAnsi="Tahoma" w:cs="Tahoma"/>
          <w:b/>
          <w:sz w:val="24"/>
          <w:szCs w:val="24"/>
        </w:rPr>
      </w:pP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 w:rsidRPr="00360928">
        <w:rPr>
          <w:rFonts w:ascii="Tahoma" w:hAnsi="Tahoma" w:cs="Tahoma"/>
          <w:sz w:val="24"/>
          <w:szCs w:val="24"/>
        </w:rPr>
        <w:t>Slides 4-20</w:t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871CAC2" wp14:editId="36585725">
            <wp:extent cx="5396655" cy="4047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8954" cy="405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62CEAC" wp14:editId="5919B2D0">
            <wp:extent cx="5396230" cy="40666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3796" cy="41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22E17B5" wp14:editId="0AE61EB7">
            <wp:extent cx="5413707" cy="4065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1591" cy="40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CC2C4C" wp14:editId="0F886F65">
            <wp:extent cx="5402916" cy="4076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3712" cy="408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3D5046B" wp14:editId="5A9A4C9C">
            <wp:extent cx="5468974" cy="4105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606" cy="41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P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A3A81A" wp14:editId="65175572">
            <wp:extent cx="5470865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582" cy="41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Default="00360928" w:rsidP="00360928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D4EA3EB" wp14:editId="40AB468D">
            <wp:extent cx="5511800" cy="413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2508" cy="413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61" w:rsidRDefault="00360928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D1E03D" wp14:editId="2B51BDE7">
            <wp:extent cx="5489674" cy="4105563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5347" cy="413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01" w:rsidRDefault="00360928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F8801BA" wp14:editId="71482DDA">
            <wp:extent cx="5563129" cy="41944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6016" cy="42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3CBEAC" wp14:editId="0C51B467">
            <wp:extent cx="5591175" cy="4217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325" cy="42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349C2FB" wp14:editId="21C5657E">
            <wp:extent cx="5537231" cy="419342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0341" cy="420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2A326D" wp14:editId="1A902284">
            <wp:extent cx="5534983" cy="418147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133" cy="41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D286BCC" wp14:editId="3CB82795">
            <wp:extent cx="5556737" cy="416601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2753" cy="41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814F1E" wp14:editId="1ADDB15D">
            <wp:extent cx="5569526" cy="41807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9232" cy="421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7CC3245" wp14:editId="30897B8E">
            <wp:extent cx="5591236" cy="4208439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9496" cy="42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00B821" wp14:editId="41DB4AA6">
            <wp:extent cx="5581650" cy="42151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8887" cy="42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65" w:rsidRDefault="00015F65" w:rsidP="00F14F0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3AD815B" wp14:editId="209B64D6">
            <wp:extent cx="5622008" cy="4191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5383" cy="42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28" w:rsidRPr="00F14F01" w:rsidRDefault="00360928" w:rsidP="00F14F01">
      <w:pPr>
        <w:rPr>
          <w:rFonts w:ascii="Tahoma" w:hAnsi="Tahoma" w:cs="Tahoma"/>
          <w:sz w:val="24"/>
          <w:szCs w:val="24"/>
        </w:rPr>
      </w:pPr>
    </w:p>
    <w:p w:rsidR="000B596E" w:rsidRPr="007A3851" w:rsidRDefault="00740471" w:rsidP="000B596E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lastRenderedPageBreak/>
        <w:t>Are You Ready to Have Sex? (</w:t>
      </w:r>
      <w:r w:rsidR="007A3851" w:rsidRPr="007A3851">
        <w:rPr>
          <w:rFonts w:ascii="Tahoma" w:hAnsi="Tahoma" w:cs="Tahoma"/>
          <w:sz w:val="24"/>
          <w:szCs w:val="24"/>
        </w:rPr>
        <w:t>The</w:t>
      </w:r>
      <w:r w:rsidRPr="007A3851">
        <w:rPr>
          <w:rFonts w:ascii="Tahoma" w:hAnsi="Tahoma" w:cs="Tahoma"/>
          <w:sz w:val="24"/>
          <w:szCs w:val="24"/>
        </w:rPr>
        <w:t xml:space="preserve"> last slide on the Abstinence PowerPoint)</w:t>
      </w:r>
    </w:p>
    <w:p w:rsidR="00740471" w:rsidRPr="007A3851" w:rsidRDefault="00213218" w:rsidP="00213218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Have you ever said or done something to someone that immediately after you ask</w:t>
      </w:r>
      <w:r w:rsidR="000F29ED" w:rsidRPr="007A3851">
        <w:rPr>
          <w:rFonts w:ascii="Tahoma" w:hAnsi="Tahoma" w:cs="Tahoma"/>
          <w:sz w:val="24"/>
          <w:szCs w:val="24"/>
        </w:rPr>
        <w:t>ed</w:t>
      </w:r>
      <w:r w:rsidRPr="007A3851">
        <w:rPr>
          <w:rFonts w:ascii="Tahoma" w:hAnsi="Tahoma" w:cs="Tahoma"/>
          <w:sz w:val="24"/>
          <w:szCs w:val="24"/>
        </w:rPr>
        <w:t xml:space="preserve"> yourself, “Why did I do that?”</w:t>
      </w:r>
    </w:p>
    <w:p w:rsidR="00213218" w:rsidRPr="007A3851" w:rsidRDefault="00213218" w:rsidP="00213218">
      <w:pPr>
        <w:pStyle w:val="ListParagraph"/>
        <w:numPr>
          <w:ilvl w:val="1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Have students share responses and how they felt afterwards. </w:t>
      </w:r>
    </w:p>
    <w:p w:rsidR="00213218" w:rsidRPr="007A3851" w:rsidRDefault="00213218" w:rsidP="00213218">
      <w:pPr>
        <w:pStyle w:val="ListParagraph"/>
        <w:numPr>
          <w:ilvl w:val="1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Unfortunately it’s something we all do-and not just once, we continue throughout our lives.  </w:t>
      </w:r>
    </w:p>
    <w:p w:rsidR="00213218" w:rsidRPr="007A3851" w:rsidRDefault="00213218" w:rsidP="00213218">
      <w:pPr>
        <w:pStyle w:val="ListParagraph"/>
        <w:numPr>
          <w:ilvl w:val="2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Sometimes our decisions are made without thinking </w:t>
      </w:r>
    </w:p>
    <w:p w:rsidR="00213218" w:rsidRPr="007A3851" w:rsidRDefault="00213218" w:rsidP="00213218">
      <w:pPr>
        <w:pStyle w:val="ListParagraph"/>
        <w:numPr>
          <w:ilvl w:val="2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Some we think are very well thought out and still wish we wouldn’t have made it.</w:t>
      </w:r>
    </w:p>
    <w:p w:rsidR="00213218" w:rsidRPr="007A3851" w:rsidRDefault="00213218" w:rsidP="00213218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decisions have you made that had positive outcomes? (students share)</w:t>
      </w:r>
    </w:p>
    <w:p w:rsidR="00213218" w:rsidRPr="007A3851" w:rsidRDefault="00213218" w:rsidP="00213218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decisions have you made that had negative outcomes? (students share)</w:t>
      </w:r>
    </w:p>
    <w:p w:rsidR="00213218" w:rsidRPr="007A3851" w:rsidRDefault="000F29ED" w:rsidP="000F29ED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Sexual</w:t>
      </w:r>
      <w:r w:rsidR="00213218" w:rsidRPr="007A3851">
        <w:rPr>
          <w:rFonts w:ascii="Tahoma" w:hAnsi="Tahoma" w:cs="Tahoma"/>
          <w:b/>
          <w:sz w:val="24"/>
          <w:szCs w:val="24"/>
        </w:rPr>
        <w:t xml:space="preserve"> decision making…</w:t>
      </w:r>
      <w:r w:rsidRPr="007A3851">
        <w:rPr>
          <w:rFonts w:ascii="Tahoma" w:hAnsi="Tahoma" w:cs="Tahoma"/>
          <w:b/>
          <w:sz w:val="24"/>
          <w:szCs w:val="24"/>
        </w:rPr>
        <w:t xml:space="preserve"> what and who can have an impact on the decisions we make</w:t>
      </w:r>
    </w:p>
    <w:p w:rsidR="000F29ED" w:rsidRPr="007A3851" w:rsidRDefault="000F29ED" w:rsidP="000F29ED">
      <w:pPr>
        <w:pStyle w:val="ListParagraph"/>
        <w:numPr>
          <w:ilvl w:val="0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Other’s Opinions Activity</w:t>
      </w:r>
      <w:r w:rsidRPr="00280A4A">
        <w:rPr>
          <w:rFonts w:ascii="Tahoma" w:hAnsi="Tahoma" w:cs="Tahoma"/>
          <w:sz w:val="24"/>
          <w:szCs w:val="24"/>
        </w:rPr>
        <w:t xml:space="preserve">- </w:t>
      </w:r>
      <w:r w:rsidR="00280A4A" w:rsidRPr="00280A4A">
        <w:rPr>
          <w:rFonts w:ascii="Tahoma" w:hAnsi="Tahoma" w:cs="Tahoma"/>
          <w:sz w:val="24"/>
          <w:szCs w:val="24"/>
        </w:rPr>
        <w:t>(</w:t>
      </w:r>
      <w:r w:rsidR="00280A4A">
        <w:rPr>
          <w:rFonts w:ascii="Tahoma" w:hAnsi="Tahoma" w:cs="Tahoma"/>
          <w:sz w:val="24"/>
          <w:szCs w:val="24"/>
        </w:rPr>
        <w:t>Located at end of document)</w:t>
      </w:r>
    </w:p>
    <w:p w:rsidR="000F29ED" w:rsidRPr="007A3851" w:rsidRDefault="000F29ED" w:rsidP="000F29ED">
      <w:pPr>
        <w:pStyle w:val="ListParagraph"/>
        <w:numPr>
          <w:ilvl w:val="1"/>
          <w:numId w:val="10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Explain that having support of family and loved ones can be very important along with communicating with other adults when trying to make important decisions. </w:t>
      </w:r>
    </w:p>
    <w:p w:rsidR="000F29ED" w:rsidRPr="007A3851" w:rsidRDefault="000F29ED" w:rsidP="000F29ED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Pass out the sheet and explain that in the left hand column are questions to think about when considering a sexual relationship. Along the top are individuals you might have in your lives.</w:t>
      </w:r>
    </w:p>
    <w:p w:rsidR="000F29ED" w:rsidRPr="007A3851" w:rsidRDefault="000F29ED" w:rsidP="000F29ED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Read each statement and predict how each individual might respond.</w:t>
      </w:r>
    </w:p>
    <w:p w:rsidR="001A72B9" w:rsidRPr="007A3851" w:rsidRDefault="001A72B9" w:rsidP="001A72B9">
      <w:pPr>
        <w:pStyle w:val="ListParagraph"/>
        <w:numPr>
          <w:ilvl w:val="2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Students complete activity individually</w:t>
      </w:r>
    </w:p>
    <w:p w:rsidR="001A72B9" w:rsidRPr="007A3851" w:rsidRDefault="001A72B9" w:rsidP="001A72B9">
      <w:pPr>
        <w:pStyle w:val="ListParagraph"/>
        <w:numPr>
          <w:ilvl w:val="2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When finished students turn to a partner and respond to the following questions</w:t>
      </w:r>
      <w:r w:rsidR="000114B0">
        <w:rPr>
          <w:rFonts w:ascii="Tahoma" w:hAnsi="Tahoma" w:cs="Tahoma"/>
          <w:sz w:val="24"/>
          <w:szCs w:val="24"/>
        </w:rPr>
        <w:t>.</w:t>
      </w:r>
    </w:p>
    <w:p w:rsidR="001A72B9" w:rsidRPr="007A3851" w:rsidRDefault="001A72B9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How did you know what these people would say?</w:t>
      </w:r>
    </w:p>
    <w:p w:rsidR="001A72B9" w:rsidRPr="007A3851" w:rsidRDefault="001A72B9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were their messages, positive or negative</w:t>
      </w:r>
    </w:p>
    <w:p w:rsidR="001A72B9" w:rsidRPr="007A3851" w:rsidRDefault="001A72B9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In what ways do you think the people listed affect or would affect the decision you make about sexuality and why?</w:t>
      </w:r>
    </w:p>
    <w:p w:rsidR="001A72B9" w:rsidRPr="007A3851" w:rsidRDefault="001A72B9" w:rsidP="001A72B9">
      <w:pPr>
        <w:pStyle w:val="ListParagraph"/>
        <w:numPr>
          <w:ilvl w:val="0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other things come into play when making decisions about sex and sexuality?</w:t>
      </w:r>
    </w:p>
    <w:p w:rsidR="001A72B9" w:rsidRPr="007A3851" w:rsidRDefault="001A72B9" w:rsidP="001A72B9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Have students brainstorm </w:t>
      </w:r>
      <w:r w:rsidR="000239EF" w:rsidRPr="007A3851">
        <w:rPr>
          <w:rFonts w:ascii="Tahoma" w:hAnsi="Tahoma" w:cs="Tahoma"/>
          <w:sz w:val="24"/>
          <w:szCs w:val="24"/>
        </w:rPr>
        <w:t>things that may influence their decisions</w:t>
      </w:r>
      <w:r w:rsidR="000114B0">
        <w:rPr>
          <w:rFonts w:ascii="Tahoma" w:hAnsi="Tahoma" w:cs="Tahoma"/>
          <w:sz w:val="24"/>
          <w:szCs w:val="24"/>
        </w:rPr>
        <w:t>.</w:t>
      </w:r>
      <w:r w:rsidRPr="007A3851">
        <w:rPr>
          <w:rFonts w:ascii="Tahoma" w:hAnsi="Tahoma" w:cs="Tahoma"/>
          <w:sz w:val="24"/>
          <w:szCs w:val="24"/>
        </w:rPr>
        <w:t xml:space="preserve"> </w:t>
      </w:r>
    </w:p>
    <w:p w:rsidR="001A72B9" w:rsidRPr="007A3851" w:rsidRDefault="001A72B9" w:rsidP="001A72B9">
      <w:pPr>
        <w:pStyle w:val="ListParagraph"/>
        <w:numPr>
          <w:ilvl w:val="2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Possible responses</w:t>
      </w:r>
    </w:p>
    <w:p w:rsidR="001A72B9" w:rsidRPr="007A3851" w:rsidRDefault="001A72B9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Past experience-</w:t>
      </w:r>
      <w:r w:rsidR="000239EF" w:rsidRPr="007A3851">
        <w:rPr>
          <w:rFonts w:ascii="Tahoma" w:hAnsi="Tahoma" w:cs="Tahoma"/>
          <w:i/>
          <w:sz w:val="24"/>
          <w:szCs w:val="24"/>
        </w:rPr>
        <w:t>positive</w:t>
      </w:r>
    </w:p>
    <w:p w:rsidR="001A72B9" w:rsidRPr="007A3851" w:rsidRDefault="001A72B9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Past experience-negative</w:t>
      </w:r>
    </w:p>
    <w:p w:rsidR="001A72B9" w:rsidRPr="007A3851" w:rsidRDefault="000239EF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What my personal/religious values are about the behavior or having sex</w:t>
      </w:r>
    </w:p>
    <w:p w:rsidR="000239EF" w:rsidRPr="007A3851" w:rsidRDefault="000239EF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How I feel about my body</w:t>
      </w:r>
    </w:p>
    <w:p w:rsidR="000239EF" w:rsidRPr="007A3851" w:rsidRDefault="000239EF" w:rsidP="001A72B9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My understanding of my sexual orientation</w:t>
      </w:r>
    </w:p>
    <w:p w:rsidR="00213218" w:rsidRPr="007A3851" w:rsidRDefault="000239EF" w:rsidP="000239EF">
      <w:pPr>
        <w:pStyle w:val="ListParagraph"/>
        <w:numPr>
          <w:ilvl w:val="3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i/>
          <w:sz w:val="24"/>
          <w:szCs w:val="24"/>
        </w:rPr>
        <w:t>What I see depicted in the media or have seen on the internet</w:t>
      </w:r>
    </w:p>
    <w:p w:rsidR="000239EF" w:rsidRPr="007A3851" w:rsidRDefault="00CB3054" w:rsidP="000239EF">
      <w:pPr>
        <w:pStyle w:val="ListParagraph"/>
        <w:numPr>
          <w:ilvl w:val="0"/>
          <w:numId w:val="10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 don’t live in a silo</w:t>
      </w:r>
      <w:r w:rsidR="000239EF" w:rsidRPr="007A3851">
        <w:rPr>
          <w:rFonts w:ascii="Tahoma" w:hAnsi="Tahoma" w:cs="Tahoma"/>
          <w:sz w:val="24"/>
          <w:szCs w:val="24"/>
        </w:rPr>
        <w:t>…</w:t>
      </w:r>
    </w:p>
    <w:p w:rsidR="000239EF" w:rsidRPr="007A3851" w:rsidRDefault="000239EF" w:rsidP="000239EF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People are influenced by both people and the world around us.</w:t>
      </w:r>
    </w:p>
    <w:p w:rsidR="000239EF" w:rsidRPr="007A3851" w:rsidRDefault="000239EF" w:rsidP="000239EF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In the end, you are the one who benefits from your positive decisions</w:t>
      </w:r>
      <w:r w:rsidR="000114B0">
        <w:rPr>
          <w:rFonts w:ascii="Tahoma" w:hAnsi="Tahoma" w:cs="Tahoma"/>
          <w:sz w:val="24"/>
          <w:szCs w:val="24"/>
        </w:rPr>
        <w:t>.</w:t>
      </w:r>
    </w:p>
    <w:p w:rsidR="000239EF" w:rsidRPr="007A3851" w:rsidRDefault="000239EF" w:rsidP="000239EF">
      <w:pPr>
        <w:pStyle w:val="ListParagraph"/>
        <w:numPr>
          <w:ilvl w:val="1"/>
          <w:numId w:val="10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And has to deal with the</w:t>
      </w:r>
      <w:r w:rsidR="000114B0">
        <w:rPr>
          <w:rFonts w:ascii="Tahoma" w:hAnsi="Tahoma" w:cs="Tahoma"/>
          <w:sz w:val="24"/>
          <w:szCs w:val="24"/>
        </w:rPr>
        <w:t xml:space="preserve"> possible</w:t>
      </w:r>
      <w:r w:rsidRPr="007A3851">
        <w:rPr>
          <w:rFonts w:ascii="Tahoma" w:hAnsi="Tahoma" w:cs="Tahoma"/>
          <w:sz w:val="24"/>
          <w:szCs w:val="24"/>
        </w:rPr>
        <w:t xml:space="preserve"> negative consequences of a bad decision</w:t>
      </w:r>
      <w:r w:rsidR="000114B0">
        <w:rPr>
          <w:rFonts w:ascii="Tahoma" w:hAnsi="Tahoma" w:cs="Tahoma"/>
          <w:sz w:val="24"/>
          <w:szCs w:val="24"/>
        </w:rPr>
        <w:t>.</w:t>
      </w:r>
    </w:p>
    <w:p w:rsidR="00E34520" w:rsidRPr="007A3851" w:rsidRDefault="00E34520" w:rsidP="000239EF">
      <w:pPr>
        <w:rPr>
          <w:rFonts w:ascii="Tahoma" w:hAnsi="Tahoma" w:cs="Tahoma"/>
          <w:b/>
          <w:sz w:val="24"/>
          <w:szCs w:val="24"/>
        </w:rPr>
      </w:pPr>
    </w:p>
    <w:p w:rsidR="000239EF" w:rsidRPr="007A3851" w:rsidRDefault="000239EF" w:rsidP="000239EF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Steps to decision making</w:t>
      </w:r>
      <w:r w:rsidR="007E0EE7" w:rsidRPr="007A3851">
        <w:rPr>
          <w:rFonts w:ascii="Tahoma" w:hAnsi="Tahoma" w:cs="Tahoma"/>
          <w:b/>
          <w:sz w:val="24"/>
          <w:szCs w:val="24"/>
        </w:rPr>
        <w:t xml:space="preserve"> (to avoid “why did I do that?</w:t>
      </w:r>
      <w:r w:rsidR="006E6172" w:rsidRPr="007A3851">
        <w:rPr>
          <w:rFonts w:ascii="Tahoma" w:hAnsi="Tahoma" w:cs="Tahoma"/>
          <w:b/>
          <w:sz w:val="24"/>
          <w:szCs w:val="24"/>
        </w:rPr>
        <w:t>)</w:t>
      </w:r>
    </w:p>
    <w:p w:rsidR="000239EF" w:rsidRPr="007A3851" w:rsidRDefault="00DD4704" w:rsidP="00DD4704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Brainstorm decisions students make every day</w:t>
      </w:r>
    </w:p>
    <w:p w:rsidR="00DD4704" w:rsidRPr="007A3851" w:rsidRDefault="00DD4704" w:rsidP="00DD4704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Breakfast choice</w:t>
      </w:r>
    </w:p>
    <w:p w:rsidR="00DD4704" w:rsidRPr="007A3851" w:rsidRDefault="00DD4704" w:rsidP="00DD4704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What to wear</w:t>
      </w:r>
    </w:p>
    <w:p w:rsidR="00DD4704" w:rsidRPr="007A3851" w:rsidRDefault="00DD4704" w:rsidP="00DD4704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lastRenderedPageBreak/>
        <w:t>Who to sit with at lunch</w:t>
      </w:r>
    </w:p>
    <w:p w:rsidR="00DD4704" w:rsidRPr="007A3851" w:rsidRDefault="00DD4704" w:rsidP="00DD4704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Etc.</w:t>
      </w:r>
    </w:p>
    <w:p w:rsidR="00DD4704" w:rsidRPr="007A3851" w:rsidRDefault="00DD4704" w:rsidP="00DD4704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You didn’t spend a great deal of time making those decisions</w:t>
      </w:r>
      <w:r w:rsidR="000114B0">
        <w:rPr>
          <w:rFonts w:ascii="Tahoma" w:hAnsi="Tahoma" w:cs="Tahoma"/>
          <w:sz w:val="24"/>
          <w:szCs w:val="24"/>
        </w:rPr>
        <w:t>.</w:t>
      </w:r>
    </w:p>
    <w:p w:rsidR="00DD4704" w:rsidRPr="007A3851" w:rsidRDefault="00DD4704" w:rsidP="00DD4704">
      <w:pPr>
        <w:pStyle w:val="ListParagraph"/>
        <w:rPr>
          <w:rFonts w:ascii="Tahoma" w:hAnsi="Tahoma" w:cs="Tahoma"/>
          <w:sz w:val="24"/>
          <w:szCs w:val="24"/>
        </w:rPr>
      </w:pPr>
    </w:p>
    <w:p w:rsidR="00DD4704" w:rsidRPr="007A3851" w:rsidRDefault="00DD4704" w:rsidP="00DD4704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Decisions about sex and sexuality are not quick decisions</w:t>
      </w:r>
      <w:r w:rsidR="000114B0">
        <w:rPr>
          <w:rFonts w:ascii="Tahoma" w:hAnsi="Tahoma" w:cs="Tahoma"/>
          <w:sz w:val="24"/>
          <w:szCs w:val="24"/>
        </w:rPr>
        <w:t>.</w:t>
      </w:r>
    </w:p>
    <w:p w:rsidR="00DD4704" w:rsidRPr="007A3851" w:rsidRDefault="00DD4704" w:rsidP="00DD4704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Write the word </w:t>
      </w:r>
      <w:r w:rsidR="00BB7BFD">
        <w:rPr>
          <w:rFonts w:ascii="Tahoma" w:hAnsi="Tahoma" w:cs="Tahoma"/>
          <w:sz w:val="24"/>
          <w:szCs w:val="24"/>
        </w:rPr>
        <w:t>Decision</w:t>
      </w:r>
      <w:r w:rsidRPr="007A3851">
        <w:rPr>
          <w:rFonts w:ascii="Tahoma" w:hAnsi="Tahoma" w:cs="Tahoma"/>
          <w:sz w:val="24"/>
          <w:szCs w:val="24"/>
        </w:rPr>
        <w:t xml:space="preserve"> on board</w:t>
      </w:r>
    </w:p>
    <w:p w:rsidR="00DD4704" w:rsidRPr="007A3851" w:rsidRDefault="00DD4704" w:rsidP="00DD4704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Explain </w:t>
      </w:r>
      <w:r w:rsidR="00BB7BFD">
        <w:rPr>
          <w:rFonts w:ascii="Tahoma" w:hAnsi="Tahoma" w:cs="Tahoma"/>
          <w:sz w:val="24"/>
          <w:szCs w:val="24"/>
        </w:rPr>
        <w:t>that decisions are based on the</w:t>
      </w:r>
      <w:r w:rsidRPr="007A3851">
        <w:rPr>
          <w:rFonts w:ascii="Tahoma" w:hAnsi="Tahoma" w:cs="Tahoma"/>
          <w:sz w:val="24"/>
          <w:szCs w:val="24"/>
        </w:rPr>
        <w:t xml:space="preserve"> values or principles or beliefs we have</w:t>
      </w:r>
    </w:p>
    <w:p w:rsidR="00DD4704" w:rsidRPr="007A3851" w:rsidRDefault="00DD4704" w:rsidP="00DD4704">
      <w:pPr>
        <w:pStyle w:val="ListParagraph"/>
        <w:numPr>
          <w:ilvl w:val="2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Informed by family, friends, or perhaps a religious belief</w:t>
      </w:r>
      <w:r w:rsidR="007E0EE7" w:rsidRPr="007A3851">
        <w:rPr>
          <w:rFonts w:ascii="Tahoma" w:hAnsi="Tahoma" w:cs="Tahoma"/>
          <w:sz w:val="24"/>
          <w:szCs w:val="24"/>
        </w:rPr>
        <w:t>, and our own thoughts and beliefs.</w:t>
      </w:r>
    </w:p>
    <w:p w:rsidR="007E0EE7" w:rsidRPr="007A3851" w:rsidRDefault="007E0EE7" w:rsidP="007E0EE7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When it comes to sexuality</w:t>
      </w:r>
      <w:r w:rsidR="00BB7BFD">
        <w:rPr>
          <w:rFonts w:ascii="Tahoma" w:hAnsi="Tahoma" w:cs="Tahoma"/>
          <w:sz w:val="24"/>
          <w:szCs w:val="24"/>
        </w:rPr>
        <w:t xml:space="preserve"> related decisions, think about the following…</w:t>
      </w:r>
    </w:p>
    <w:p w:rsidR="007E0EE7" w:rsidRPr="007A3851" w:rsidRDefault="007E0EE7" w:rsidP="007E0EE7">
      <w:pPr>
        <w:pStyle w:val="ListParagraph"/>
        <w:numPr>
          <w:ilvl w:val="2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Determine what the situation is</w:t>
      </w:r>
    </w:p>
    <w:p w:rsidR="007E0EE7" w:rsidRPr="007A3851" w:rsidRDefault="007E0EE7" w:rsidP="007E0EE7">
      <w:pPr>
        <w:pStyle w:val="ListParagraph"/>
        <w:numPr>
          <w:ilvl w:val="2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Brainstorm your options</w:t>
      </w:r>
    </w:p>
    <w:p w:rsidR="007E0EE7" w:rsidRPr="007A3851" w:rsidRDefault="007E0EE7" w:rsidP="007E0EE7">
      <w:pPr>
        <w:pStyle w:val="ListParagraph"/>
        <w:numPr>
          <w:ilvl w:val="2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Gather information- weigh pros/cons</w:t>
      </w:r>
    </w:p>
    <w:p w:rsidR="007E0EE7" w:rsidRPr="007A3851" w:rsidRDefault="007E0EE7" w:rsidP="007E0EE7">
      <w:pPr>
        <w:pStyle w:val="ListParagraph"/>
        <w:numPr>
          <w:ilvl w:val="2"/>
          <w:numId w:val="12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Make a decision</w:t>
      </w:r>
    </w:p>
    <w:p w:rsidR="007E0EE7" w:rsidRPr="007A3851" w:rsidRDefault="007E0EE7" w:rsidP="007E0EE7">
      <w:pPr>
        <w:pStyle w:val="ListParagraph"/>
        <w:numPr>
          <w:ilvl w:val="2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Act on your decision</w:t>
      </w:r>
    </w:p>
    <w:p w:rsidR="007E0EE7" w:rsidRPr="007A3851" w:rsidRDefault="007E0EE7" w:rsidP="007E0EE7">
      <w:pPr>
        <w:pStyle w:val="ListParagraph"/>
        <w:numPr>
          <w:ilvl w:val="1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Go over the </w:t>
      </w:r>
      <w:r w:rsidR="00BB7BFD">
        <w:rPr>
          <w:rFonts w:ascii="Tahoma" w:hAnsi="Tahoma" w:cs="Tahoma"/>
          <w:sz w:val="24"/>
          <w:szCs w:val="24"/>
        </w:rPr>
        <w:t>above</w:t>
      </w:r>
      <w:r w:rsidRPr="007A3851">
        <w:rPr>
          <w:rFonts w:ascii="Tahoma" w:hAnsi="Tahoma" w:cs="Tahoma"/>
          <w:sz w:val="24"/>
          <w:szCs w:val="24"/>
        </w:rPr>
        <w:t xml:space="preserve"> steps with choosing to eat a Snickers bar for breakfast</w:t>
      </w:r>
      <w:r w:rsidR="000114B0">
        <w:rPr>
          <w:rFonts w:ascii="Tahoma" w:hAnsi="Tahoma" w:cs="Tahoma"/>
          <w:sz w:val="24"/>
          <w:szCs w:val="24"/>
        </w:rPr>
        <w:t>.</w:t>
      </w:r>
    </w:p>
    <w:p w:rsidR="00DD4704" w:rsidRDefault="006E6172" w:rsidP="006E6172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What’s Your </w:t>
      </w:r>
      <w:r w:rsidR="00BB7BFD">
        <w:rPr>
          <w:rFonts w:ascii="Tahoma" w:hAnsi="Tahoma" w:cs="Tahoma"/>
          <w:sz w:val="24"/>
          <w:szCs w:val="24"/>
        </w:rPr>
        <w:t>Decision</w:t>
      </w:r>
      <w:r w:rsidRPr="007A3851">
        <w:rPr>
          <w:rFonts w:ascii="Tahoma" w:hAnsi="Tahoma" w:cs="Tahoma"/>
          <w:sz w:val="24"/>
          <w:szCs w:val="24"/>
        </w:rPr>
        <w:t>?  Can be done whole group or small group</w:t>
      </w:r>
      <w:r w:rsidR="000114B0">
        <w:rPr>
          <w:rFonts w:ascii="Tahoma" w:hAnsi="Tahoma" w:cs="Tahoma"/>
          <w:sz w:val="24"/>
          <w:szCs w:val="24"/>
        </w:rPr>
        <w:t>.</w:t>
      </w:r>
    </w:p>
    <w:p w:rsidR="008E4A07" w:rsidRPr="007A3851" w:rsidRDefault="008E4A07" w:rsidP="006E6172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Now we are going to move on to something far more serious…the decision whether or not to have sex. </w:t>
      </w:r>
    </w:p>
    <w:p w:rsidR="00552CD7" w:rsidRDefault="00552CD7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 xml:space="preserve">INSTRUCTIONS: </w:t>
      </w:r>
      <w:r w:rsidRPr="007A3851">
        <w:rPr>
          <w:rFonts w:ascii="Tahoma" w:hAnsi="Tahoma" w:cs="Tahoma"/>
          <w:sz w:val="24"/>
          <w:szCs w:val="24"/>
        </w:rPr>
        <w:t>Read the following scenario. Decide whether you want to represent Mario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or Daisy, then walk through </w:t>
      </w:r>
      <w:r w:rsidR="00BB7BFD">
        <w:rPr>
          <w:rFonts w:ascii="Tahoma" w:hAnsi="Tahoma" w:cs="Tahoma"/>
          <w:sz w:val="24"/>
          <w:szCs w:val="24"/>
        </w:rPr>
        <w:t>a</w:t>
      </w:r>
      <w:r w:rsidRPr="007A3851">
        <w:rPr>
          <w:rFonts w:ascii="Tahoma" w:hAnsi="Tahoma" w:cs="Tahoma"/>
          <w:sz w:val="24"/>
          <w:szCs w:val="24"/>
        </w:rPr>
        <w:t xml:space="preserve"> decision-making model and make your choice!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Mario and Daisy have been together since the beginning of </w:t>
      </w:r>
      <w:r w:rsidR="008E2067">
        <w:rPr>
          <w:rFonts w:ascii="Tahoma" w:hAnsi="Tahoma" w:cs="Tahoma"/>
          <w:sz w:val="24"/>
          <w:szCs w:val="24"/>
        </w:rPr>
        <w:t>9</w:t>
      </w:r>
      <w:r w:rsidRPr="007A3851">
        <w:rPr>
          <w:rFonts w:ascii="Tahoma" w:hAnsi="Tahoma" w:cs="Tahoma"/>
          <w:sz w:val="24"/>
          <w:szCs w:val="24"/>
        </w:rPr>
        <w:t>th grade. They’ve made out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a lot and know how to make each other feel good, and haven’t really had any complaints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about that part of their relationship. It’s almost the end of </w:t>
      </w:r>
      <w:r w:rsidR="008E2067">
        <w:rPr>
          <w:rFonts w:ascii="Tahoma" w:hAnsi="Tahoma" w:cs="Tahoma"/>
          <w:sz w:val="24"/>
          <w:szCs w:val="24"/>
        </w:rPr>
        <w:t>10</w:t>
      </w:r>
      <w:r w:rsidRPr="007A3851">
        <w:rPr>
          <w:rFonts w:ascii="Tahoma" w:hAnsi="Tahoma" w:cs="Tahoma"/>
          <w:sz w:val="24"/>
          <w:szCs w:val="24"/>
        </w:rPr>
        <w:t xml:space="preserve">th grade, and they both </w:t>
      </w:r>
      <w:r w:rsidR="00915EC9">
        <w:rPr>
          <w:rFonts w:ascii="Tahoma" w:hAnsi="Tahoma" w:cs="Tahoma"/>
          <w:sz w:val="24"/>
          <w:szCs w:val="24"/>
        </w:rPr>
        <w:t xml:space="preserve">are wondering if they are ready to </w:t>
      </w:r>
      <w:r w:rsidRPr="007A3851">
        <w:rPr>
          <w:rFonts w:ascii="Tahoma" w:hAnsi="Tahoma" w:cs="Tahoma"/>
          <w:sz w:val="24"/>
          <w:szCs w:val="24"/>
        </w:rPr>
        <w:t>start having sex. N</w:t>
      </w:r>
      <w:r w:rsidR="008E2067">
        <w:rPr>
          <w:rFonts w:ascii="Tahoma" w:hAnsi="Tahoma" w:cs="Tahoma"/>
          <w:sz w:val="24"/>
          <w:szCs w:val="24"/>
        </w:rPr>
        <w:t>either of them has ever had sex. M</w:t>
      </w:r>
      <w:r w:rsidRPr="007A3851">
        <w:rPr>
          <w:rFonts w:ascii="Tahoma" w:hAnsi="Tahoma" w:cs="Tahoma"/>
          <w:sz w:val="24"/>
          <w:szCs w:val="24"/>
        </w:rPr>
        <w:t>ario and Daisy don’t want Daisy to get pregnant, but they’re</w:t>
      </w:r>
      <w:r w:rsidR="008E2067">
        <w:rPr>
          <w:rFonts w:ascii="Tahoma" w:hAnsi="Tahoma" w:cs="Tahoma"/>
          <w:sz w:val="24"/>
          <w:szCs w:val="24"/>
        </w:rPr>
        <w:t xml:space="preserve"> </w:t>
      </w:r>
      <w:r w:rsidRPr="007A3851">
        <w:rPr>
          <w:rFonts w:ascii="Tahoma" w:hAnsi="Tahoma" w:cs="Tahoma"/>
          <w:sz w:val="24"/>
          <w:szCs w:val="24"/>
        </w:rPr>
        <w:t>not sure what their options are for protection. Neither of them will have sex without some</w:t>
      </w:r>
      <w:r w:rsidR="008E2067">
        <w:rPr>
          <w:rFonts w:ascii="Tahoma" w:hAnsi="Tahoma" w:cs="Tahoma"/>
          <w:sz w:val="24"/>
          <w:szCs w:val="24"/>
        </w:rPr>
        <w:t xml:space="preserve"> </w:t>
      </w:r>
      <w:r w:rsidRPr="007A3851">
        <w:rPr>
          <w:rFonts w:ascii="Tahoma" w:hAnsi="Tahoma" w:cs="Tahoma"/>
          <w:sz w:val="24"/>
          <w:szCs w:val="24"/>
        </w:rPr>
        <w:t>kind of protection.</w:t>
      </w:r>
    </w:p>
    <w:p w:rsidR="00185A97" w:rsidRPr="007A3851" w:rsidRDefault="00185A97" w:rsidP="006E6172">
      <w:pPr>
        <w:rPr>
          <w:rFonts w:ascii="Tahoma" w:hAnsi="Tahoma" w:cs="Tahoma"/>
          <w:sz w:val="24"/>
          <w:szCs w:val="24"/>
        </w:rPr>
      </w:pPr>
    </w:p>
    <w:p w:rsidR="006E6172" w:rsidRPr="007A3851" w:rsidRDefault="006E6172" w:rsidP="006E6172">
      <w:p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Character You’re Representing (circle one): </w:t>
      </w:r>
      <w:r w:rsidR="008E2067">
        <w:rPr>
          <w:rFonts w:ascii="Tahoma" w:hAnsi="Tahoma" w:cs="Tahoma"/>
          <w:sz w:val="24"/>
          <w:szCs w:val="24"/>
        </w:rPr>
        <w:t xml:space="preserve">  </w:t>
      </w:r>
      <w:r w:rsidRPr="007A3851">
        <w:rPr>
          <w:rFonts w:ascii="Tahoma" w:hAnsi="Tahoma" w:cs="Tahoma"/>
          <w:sz w:val="24"/>
          <w:szCs w:val="24"/>
        </w:rPr>
        <w:t>Mario    Daisy</w:t>
      </w:r>
    </w:p>
    <w:p w:rsidR="006E6172" w:rsidRPr="007A3851" w:rsidRDefault="006E6172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>Determine what the Situation is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>Brainstorm your Options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>Gather Information about and weigh the of Pros and Cons of Those Options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 xml:space="preserve">Make </w:t>
      </w:r>
      <w:r w:rsidR="00185A97" w:rsidRPr="007A3851">
        <w:rPr>
          <w:rFonts w:ascii="Tahoma" w:hAnsi="Tahoma" w:cs="Tahoma"/>
          <w:b/>
          <w:bCs/>
          <w:sz w:val="24"/>
          <w:szCs w:val="24"/>
        </w:rPr>
        <w:t>a</w:t>
      </w:r>
      <w:r w:rsidRPr="007A3851">
        <w:rPr>
          <w:rFonts w:ascii="Tahoma" w:hAnsi="Tahoma" w:cs="Tahoma"/>
          <w:b/>
          <w:bCs/>
          <w:sz w:val="24"/>
          <w:szCs w:val="24"/>
        </w:rPr>
        <w:t xml:space="preserve"> Decision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7A3851">
        <w:rPr>
          <w:rFonts w:ascii="Tahoma" w:hAnsi="Tahoma" w:cs="Tahoma"/>
          <w:b/>
          <w:bCs/>
          <w:sz w:val="24"/>
          <w:szCs w:val="24"/>
        </w:rPr>
        <w:t>Act on Your Decision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lastRenderedPageBreak/>
        <w:t>_____________________________________________________________</w:t>
      </w:r>
    </w:p>
    <w:p w:rsidR="006E6172" w:rsidRPr="007A3851" w:rsidRDefault="006E6172" w:rsidP="006E6172">
      <w:pPr>
        <w:spacing w:after="0"/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_____________________________________________________________</w:t>
      </w:r>
    </w:p>
    <w:p w:rsidR="000336D2" w:rsidRPr="007A3851" w:rsidRDefault="000336D2" w:rsidP="000336D2">
      <w:pPr>
        <w:rPr>
          <w:rFonts w:ascii="Tahoma" w:hAnsi="Tahoma" w:cs="Tahoma"/>
          <w:sz w:val="24"/>
          <w:szCs w:val="24"/>
        </w:rPr>
      </w:pPr>
    </w:p>
    <w:p w:rsidR="006E6172" w:rsidRPr="007A3851" w:rsidRDefault="006E6172" w:rsidP="006E6172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Have groups share responses.</w:t>
      </w:r>
    </w:p>
    <w:p w:rsidR="006E6172" w:rsidRPr="007A3851" w:rsidRDefault="006E6172" w:rsidP="006E6172">
      <w:pPr>
        <w:pStyle w:val="ListParagraph"/>
        <w:numPr>
          <w:ilvl w:val="0"/>
          <w:numId w:val="14"/>
        </w:num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Make sure to point out that whatever decision you make, you want to think it through carefully before making it.</w:t>
      </w:r>
    </w:p>
    <w:p w:rsidR="00D902CF" w:rsidRDefault="00D902CF" w:rsidP="006E6172">
      <w:pPr>
        <w:rPr>
          <w:rFonts w:ascii="Tahoma" w:hAnsi="Tahoma" w:cs="Tahoma"/>
          <w:b/>
          <w:sz w:val="24"/>
          <w:szCs w:val="24"/>
        </w:rPr>
      </w:pPr>
    </w:p>
    <w:p w:rsidR="006E6172" w:rsidRPr="007A3851" w:rsidRDefault="00C27839" w:rsidP="006E6172">
      <w:pPr>
        <w:rPr>
          <w:rFonts w:ascii="Tahoma" w:hAnsi="Tahoma" w:cs="Tahoma"/>
          <w:b/>
          <w:sz w:val="24"/>
          <w:szCs w:val="24"/>
        </w:rPr>
      </w:pPr>
      <w:r w:rsidRPr="007A3851">
        <w:rPr>
          <w:rFonts w:ascii="Tahoma" w:hAnsi="Tahoma" w:cs="Tahoma"/>
          <w:b/>
          <w:sz w:val="24"/>
          <w:szCs w:val="24"/>
        </w:rPr>
        <w:t>Is it a Good Resource?</w:t>
      </w:r>
    </w:p>
    <w:p w:rsidR="00E34520" w:rsidRPr="007A3851" w:rsidRDefault="00C27839" w:rsidP="00C27839">
      <w:pPr>
        <w:pStyle w:val="ListParagraph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Things to consider when looking at online resources for accuracy</w:t>
      </w:r>
    </w:p>
    <w:p w:rsidR="00C27839" w:rsidRPr="007A3851" w:rsidRDefault="00C27839" w:rsidP="00C27839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Who said it? What do you think about the reliability of this source?</w:t>
      </w:r>
    </w:p>
    <w:p w:rsidR="00C27839" w:rsidRPr="007A3851" w:rsidRDefault="00C27839" w:rsidP="00C27839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When did they say it? Is the information current?</w:t>
      </w:r>
    </w:p>
    <w:p w:rsidR="00C27839" w:rsidRPr="007A3851" w:rsidRDefault="00C27839" w:rsidP="00C27839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How did they know? Is the information accurate and free from bias?</w:t>
      </w:r>
    </w:p>
    <w:p w:rsidR="00C27839" w:rsidRPr="007A3851" w:rsidRDefault="00C27839" w:rsidP="00C27839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Would you recommend this website to your friends? Why or why not?</w:t>
      </w:r>
    </w:p>
    <w:p w:rsidR="00C27839" w:rsidRPr="007A3851" w:rsidRDefault="00C27839" w:rsidP="00C27839">
      <w:pPr>
        <w:pStyle w:val="ListParagraph"/>
        <w:rPr>
          <w:rFonts w:ascii="Tahoma" w:hAnsi="Tahoma" w:cs="Tahoma"/>
          <w:sz w:val="24"/>
          <w:szCs w:val="24"/>
        </w:rPr>
      </w:pPr>
    </w:p>
    <w:p w:rsidR="00C27839" w:rsidRPr="007A3851" w:rsidRDefault="00C27839" w:rsidP="00C27839">
      <w:pPr>
        <w:pStyle w:val="ListParagraph"/>
        <w:numPr>
          <w:ilvl w:val="0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Websites:</w:t>
      </w:r>
    </w:p>
    <w:p w:rsidR="00D064AD" w:rsidRDefault="00D064AD" w:rsidP="00723EEC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CDC: </w:t>
      </w:r>
      <w:hyperlink r:id="rId29" w:history="1">
        <w:r w:rsidRPr="0065242F">
          <w:rPr>
            <w:rStyle w:val="Hyperlink"/>
            <w:rFonts w:ascii="Tahoma" w:hAnsi="Tahoma" w:cs="Tahoma"/>
            <w:sz w:val="24"/>
            <w:szCs w:val="24"/>
          </w:rPr>
          <w:t>https://www.cdc.gov/teenpregnancy/teens/index.htm</w:t>
        </w:r>
      </w:hyperlink>
    </w:p>
    <w:p w:rsidR="00D064AD" w:rsidRDefault="00D064AD" w:rsidP="0086696F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Girls Health:</w:t>
      </w:r>
      <w:r w:rsidRPr="0086696F">
        <w:t xml:space="preserve"> </w:t>
      </w:r>
      <w:hyperlink r:id="rId30" w:history="1">
        <w:r w:rsidRPr="00EB1312">
          <w:rPr>
            <w:rStyle w:val="Hyperlink"/>
            <w:rFonts w:ascii="Tahoma" w:hAnsi="Tahoma" w:cs="Tahoma"/>
            <w:sz w:val="24"/>
            <w:szCs w:val="24"/>
          </w:rPr>
          <w:t>https://www.girlshealth.gov/</w:t>
        </w:r>
      </w:hyperlink>
    </w:p>
    <w:p w:rsidR="00D064AD" w:rsidRDefault="00D064AD" w:rsidP="00DB742E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Go Ask Alice: </w:t>
      </w:r>
      <w:hyperlink r:id="rId31" w:history="1">
        <w:r w:rsidRPr="00EB1312">
          <w:rPr>
            <w:rStyle w:val="Hyperlink"/>
            <w:rFonts w:ascii="Tahoma" w:hAnsi="Tahoma" w:cs="Tahoma"/>
            <w:sz w:val="24"/>
            <w:szCs w:val="24"/>
          </w:rPr>
          <w:t>https://goaskalice.columbia.edu/</w:t>
        </w:r>
      </w:hyperlink>
    </w:p>
    <w:p w:rsidR="00D064AD" w:rsidRDefault="00D064AD" w:rsidP="00723EEC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HHS:</w:t>
      </w:r>
      <w:r w:rsidRPr="00723EEC">
        <w:t xml:space="preserve"> </w:t>
      </w:r>
      <w:r w:rsidRPr="00723EEC">
        <w:rPr>
          <w:rFonts w:ascii="Tahoma" w:hAnsi="Tahoma" w:cs="Tahoma"/>
          <w:sz w:val="24"/>
          <w:szCs w:val="24"/>
        </w:rPr>
        <w:t>https://www.hhs.gov/ash/oah/adolescent-development/healthy-relationships/dating/index.html</w:t>
      </w:r>
    </w:p>
    <w:p w:rsidR="00D064AD" w:rsidRDefault="00D064AD" w:rsidP="0086696F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 </w:t>
      </w:r>
      <w:proofErr w:type="spellStart"/>
      <w:r>
        <w:rPr>
          <w:rFonts w:ascii="Tahoma" w:hAnsi="Tahoma" w:cs="Tahoma"/>
          <w:sz w:val="24"/>
          <w:szCs w:val="24"/>
        </w:rPr>
        <w:t>Wanna</w:t>
      </w:r>
      <w:proofErr w:type="spellEnd"/>
      <w:r>
        <w:rPr>
          <w:rFonts w:ascii="Tahoma" w:hAnsi="Tahoma" w:cs="Tahoma"/>
          <w:sz w:val="24"/>
          <w:szCs w:val="24"/>
        </w:rPr>
        <w:t xml:space="preserve"> Know: </w:t>
      </w:r>
      <w:hyperlink r:id="rId32" w:history="1">
        <w:r w:rsidRPr="00EB1312">
          <w:rPr>
            <w:rStyle w:val="Hyperlink"/>
            <w:rFonts w:ascii="Tahoma" w:hAnsi="Tahoma" w:cs="Tahoma"/>
            <w:sz w:val="24"/>
            <w:szCs w:val="24"/>
          </w:rPr>
          <w:t>http://www.iwannaknow.org/teens/relationships.html</w:t>
        </w:r>
      </w:hyperlink>
    </w:p>
    <w:p w:rsidR="00D064AD" w:rsidRPr="007A3851" w:rsidRDefault="00D064AD" w:rsidP="00E85DD3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Nevada 211 (multi resource); </w:t>
      </w:r>
      <w:hyperlink r:id="rId33" w:history="1">
        <w:r w:rsidRPr="007A3851">
          <w:rPr>
            <w:rStyle w:val="Hyperlink"/>
            <w:rFonts w:ascii="Tahoma" w:hAnsi="Tahoma" w:cs="Tahoma"/>
            <w:sz w:val="24"/>
            <w:szCs w:val="24"/>
          </w:rPr>
          <w:t>https://www.nevada211.org/youth-services/</w:t>
        </w:r>
      </w:hyperlink>
    </w:p>
    <w:p w:rsidR="00D064AD" w:rsidRPr="007A3851" w:rsidRDefault="00D064AD" w:rsidP="007D7FF7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Northern Nevada Hopes: https://www.nnhopes.org/</w:t>
      </w:r>
    </w:p>
    <w:p w:rsidR="00D064AD" w:rsidRPr="007A3851" w:rsidRDefault="00D064AD" w:rsidP="007D7FF7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Our Center: http://www.ourcenterreno.org/</w:t>
      </w:r>
    </w:p>
    <w:p w:rsidR="00D064AD" w:rsidRPr="007A3851" w:rsidRDefault="00D064AD" w:rsidP="00E85DD3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Planned Parenthood: https://www.plannedparenthood.org/learn/teens</w:t>
      </w:r>
    </w:p>
    <w:p w:rsidR="00D064AD" w:rsidRPr="007A3851" w:rsidRDefault="00D064AD" w:rsidP="007D7FF7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 xml:space="preserve">Reno Youth Network: </w:t>
      </w:r>
      <w:hyperlink r:id="rId34" w:history="1">
        <w:r w:rsidRPr="007A3851">
          <w:rPr>
            <w:rStyle w:val="Hyperlink"/>
            <w:rFonts w:ascii="Tahoma" w:hAnsi="Tahoma" w:cs="Tahoma"/>
            <w:sz w:val="24"/>
            <w:szCs w:val="24"/>
          </w:rPr>
          <w:t>https://www.renoyouthnetwork.com/</w:t>
        </w:r>
      </w:hyperlink>
    </w:p>
    <w:p w:rsidR="00D064AD" w:rsidRDefault="00D064AD" w:rsidP="007D7FF7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bookmarkStart w:id="0" w:name="_GoBack"/>
      <w:bookmarkEnd w:id="0"/>
      <w:proofErr w:type="spellStart"/>
      <w:r>
        <w:rPr>
          <w:rFonts w:ascii="Tahoma" w:hAnsi="Tahoma" w:cs="Tahoma"/>
          <w:sz w:val="24"/>
          <w:szCs w:val="24"/>
        </w:rPr>
        <w:t>Sex,</w:t>
      </w:r>
      <w:r w:rsidRPr="007A3851">
        <w:rPr>
          <w:rFonts w:ascii="Tahoma" w:hAnsi="Tahoma" w:cs="Tahoma"/>
          <w:sz w:val="24"/>
          <w:szCs w:val="24"/>
        </w:rPr>
        <w:t>etc</w:t>
      </w:r>
      <w:proofErr w:type="spellEnd"/>
      <w:r w:rsidRPr="007A3851">
        <w:rPr>
          <w:rFonts w:ascii="Tahoma" w:hAnsi="Tahoma" w:cs="Tahoma"/>
          <w:sz w:val="24"/>
          <w:szCs w:val="24"/>
        </w:rPr>
        <w:t xml:space="preserve">: </w:t>
      </w:r>
      <w:hyperlink r:id="rId35" w:history="1">
        <w:r w:rsidRPr="00EB1312">
          <w:rPr>
            <w:rStyle w:val="Hyperlink"/>
            <w:rFonts w:ascii="Tahoma" w:hAnsi="Tahoma" w:cs="Tahoma"/>
            <w:sz w:val="24"/>
            <w:szCs w:val="24"/>
          </w:rPr>
          <w:t>https://sexetc.org/</w:t>
        </w:r>
      </w:hyperlink>
    </w:p>
    <w:p w:rsidR="00D064AD" w:rsidRDefault="00D064AD" w:rsidP="0086696F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Stay Teen: </w:t>
      </w:r>
      <w:hyperlink r:id="rId36" w:history="1">
        <w:r w:rsidRPr="00EB1312">
          <w:rPr>
            <w:rStyle w:val="Hyperlink"/>
            <w:rFonts w:ascii="Tahoma" w:hAnsi="Tahoma" w:cs="Tahoma"/>
            <w:sz w:val="24"/>
            <w:szCs w:val="24"/>
          </w:rPr>
          <w:t>https://stayteen.org/sex-ed</w:t>
        </w:r>
      </w:hyperlink>
    </w:p>
    <w:p w:rsidR="00D064AD" w:rsidRPr="007A3851" w:rsidRDefault="00D064AD" w:rsidP="007D7FF7">
      <w:pPr>
        <w:pStyle w:val="ListParagraph"/>
        <w:numPr>
          <w:ilvl w:val="1"/>
          <w:numId w:val="17"/>
        </w:numPr>
        <w:rPr>
          <w:rFonts w:ascii="Tahoma" w:hAnsi="Tahoma" w:cs="Tahoma"/>
          <w:sz w:val="24"/>
          <w:szCs w:val="24"/>
        </w:rPr>
      </w:pPr>
      <w:r w:rsidRPr="007A3851">
        <w:rPr>
          <w:rFonts w:ascii="Tahoma" w:hAnsi="Tahoma" w:cs="Tahoma"/>
          <w:sz w:val="24"/>
          <w:szCs w:val="24"/>
        </w:rPr>
        <w:t>Washoe County Health District-Teen Health Mall: https://www.washoecounty.us/health/programs-and-services/cchs/sexual_health_program/teen-health-mall.php</w:t>
      </w:r>
    </w:p>
    <w:p w:rsidR="00F14F01" w:rsidRPr="00D348E1" w:rsidRDefault="00F14F01" w:rsidP="00D348E1">
      <w:pPr>
        <w:rPr>
          <w:rFonts w:ascii="Tahoma" w:hAnsi="Tahoma" w:cs="Tahoma"/>
          <w:sz w:val="24"/>
          <w:szCs w:val="24"/>
        </w:rPr>
      </w:pPr>
    </w:p>
    <w:p w:rsidR="00F14F01" w:rsidRDefault="00F14F01" w:rsidP="007D7FF7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p w:rsidR="00F14F01" w:rsidRDefault="00F14F01" w:rsidP="007D7FF7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p w:rsidR="00F14F01" w:rsidRDefault="00F14F01" w:rsidP="007D7FF7">
      <w:pPr>
        <w:pStyle w:val="ListParagraph"/>
        <w:ind w:left="1440"/>
        <w:rPr>
          <w:rFonts w:ascii="Tahoma" w:hAnsi="Tahoma" w:cs="Tahoma"/>
          <w:sz w:val="24"/>
          <w:szCs w:val="24"/>
        </w:rPr>
      </w:pPr>
    </w:p>
    <w:sectPr w:rsidR="00F14F01" w:rsidSect="00E34520">
      <w:head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AF0" w:rsidRDefault="00801AF0" w:rsidP="00E34520">
      <w:pPr>
        <w:spacing w:after="0" w:line="240" w:lineRule="auto"/>
      </w:pPr>
      <w:r>
        <w:separator/>
      </w:r>
    </w:p>
  </w:endnote>
  <w:endnote w:type="continuationSeparator" w:id="0">
    <w:p w:rsidR="00801AF0" w:rsidRDefault="00801AF0" w:rsidP="00E34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AF0" w:rsidRDefault="00801AF0" w:rsidP="00E34520">
      <w:pPr>
        <w:spacing w:after="0" w:line="240" w:lineRule="auto"/>
      </w:pPr>
      <w:r>
        <w:separator/>
      </w:r>
    </w:p>
  </w:footnote>
  <w:footnote w:type="continuationSeparator" w:id="0">
    <w:p w:rsidR="00801AF0" w:rsidRDefault="00801AF0" w:rsidP="00E34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20" w:rsidRDefault="00E34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76DEC"/>
    <w:multiLevelType w:val="hybridMultilevel"/>
    <w:tmpl w:val="7778B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A4D03"/>
    <w:multiLevelType w:val="hybridMultilevel"/>
    <w:tmpl w:val="0E7E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06526"/>
    <w:multiLevelType w:val="hybridMultilevel"/>
    <w:tmpl w:val="4BE02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01B67"/>
    <w:multiLevelType w:val="hybridMultilevel"/>
    <w:tmpl w:val="845092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76C41"/>
    <w:multiLevelType w:val="hybridMultilevel"/>
    <w:tmpl w:val="79647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85EFD"/>
    <w:multiLevelType w:val="hybridMultilevel"/>
    <w:tmpl w:val="940E6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D60E40"/>
    <w:multiLevelType w:val="hybridMultilevel"/>
    <w:tmpl w:val="DE5CF2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450DE5"/>
    <w:multiLevelType w:val="multilevel"/>
    <w:tmpl w:val="7EA8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56A58"/>
    <w:multiLevelType w:val="hybridMultilevel"/>
    <w:tmpl w:val="231EC05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5478C"/>
    <w:multiLevelType w:val="hybridMultilevel"/>
    <w:tmpl w:val="F4BA33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D046D"/>
    <w:multiLevelType w:val="hybridMultilevel"/>
    <w:tmpl w:val="E95298E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20F08"/>
    <w:multiLevelType w:val="hybridMultilevel"/>
    <w:tmpl w:val="8BEEC3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B73D4D"/>
    <w:multiLevelType w:val="hybridMultilevel"/>
    <w:tmpl w:val="D7A0B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C6423"/>
    <w:multiLevelType w:val="hybridMultilevel"/>
    <w:tmpl w:val="AE8CD53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135B4"/>
    <w:multiLevelType w:val="hybridMultilevel"/>
    <w:tmpl w:val="EAC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AA6DFD"/>
    <w:multiLevelType w:val="hybridMultilevel"/>
    <w:tmpl w:val="949A4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D3209"/>
    <w:multiLevelType w:val="hybridMultilevel"/>
    <w:tmpl w:val="87DC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6"/>
  </w:num>
  <w:num w:numId="4">
    <w:abstractNumId w:val="13"/>
  </w:num>
  <w:num w:numId="5">
    <w:abstractNumId w:val="3"/>
  </w:num>
  <w:num w:numId="6">
    <w:abstractNumId w:val="1"/>
  </w:num>
  <w:num w:numId="7">
    <w:abstractNumId w:val="6"/>
  </w:num>
  <w:num w:numId="8">
    <w:abstractNumId w:val="11"/>
  </w:num>
  <w:num w:numId="9">
    <w:abstractNumId w:val="12"/>
  </w:num>
  <w:num w:numId="10">
    <w:abstractNumId w:val="15"/>
  </w:num>
  <w:num w:numId="11">
    <w:abstractNumId w:val="5"/>
  </w:num>
  <w:num w:numId="12">
    <w:abstractNumId w:val="0"/>
  </w:num>
  <w:num w:numId="13">
    <w:abstractNumId w:val="9"/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3EC"/>
    <w:rsid w:val="000076C9"/>
    <w:rsid w:val="000114B0"/>
    <w:rsid w:val="00015F65"/>
    <w:rsid w:val="0002206E"/>
    <w:rsid w:val="000239EF"/>
    <w:rsid w:val="000336D2"/>
    <w:rsid w:val="000613A2"/>
    <w:rsid w:val="000B596E"/>
    <w:rsid w:val="000B6C2F"/>
    <w:rsid w:val="000F29ED"/>
    <w:rsid w:val="00185A97"/>
    <w:rsid w:val="001A72B9"/>
    <w:rsid w:val="00213218"/>
    <w:rsid w:val="00280A4A"/>
    <w:rsid w:val="00295F0F"/>
    <w:rsid w:val="002C0026"/>
    <w:rsid w:val="00325DF5"/>
    <w:rsid w:val="003465D3"/>
    <w:rsid w:val="003543EC"/>
    <w:rsid w:val="00360928"/>
    <w:rsid w:val="003E1F06"/>
    <w:rsid w:val="00426A71"/>
    <w:rsid w:val="004D76E0"/>
    <w:rsid w:val="00552CD7"/>
    <w:rsid w:val="006E6172"/>
    <w:rsid w:val="00723EEC"/>
    <w:rsid w:val="00740471"/>
    <w:rsid w:val="007A3851"/>
    <w:rsid w:val="007A7861"/>
    <w:rsid w:val="007D7FF7"/>
    <w:rsid w:val="007E0EE7"/>
    <w:rsid w:val="00801AF0"/>
    <w:rsid w:val="0086696F"/>
    <w:rsid w:val="008E2067"/>
    <w:rsid w:val="008E4A07"/>
    <w:rsid w:val="009020C9"/>
    <w:rsid w:val="00915EC9"/>
    <w:rsid w:val="00960FDA"/>
    <w:rsid w:val="00991647"/>
    <w:rsid w:val="009B0C4F"/>
    <w:rsid w:val="009D2E8B"/>
    <w:rsid w:val="00A65A84"/>
    <w:rsid w:val="00B0422D"/>
    <w:rsid w:val="00B200CF"/>
    <w:rsid w:val="00BB7BFD"/>
    <w:rsid w:val="00BD114D"/>
    <w:rsid w:val="00C27839"/>
    <w:rsid w:val="00CB3054"/>
    <w:rsid w:val="00CF2DA6"/>
    <w:rsid w:val="00D064AD"/>
    <w:rsid w:val="00D348E1"/>
    <w:rsid w:val="00D902CF"/>
    <w:rsid w:val="00DB742E"/>
    <w:rsid w:val="00DD4704"/>
    <w:rsid w:val="00E34520"/>
    <w:rsid w:val="00E348C2"/>
    <w:rsid w:val="00E85DD3"/>
    <w:rsid w:val="00E909BB"/>
    <w:rsid w:val="00ED163E"/>
    <w:rsid w:val="00F14F01"/>
    <w:rsid w:val="00F20D1B"/>
    <w:rsid w:val="00F51CC9"/>
    <w:rsid w:val="00FA5562"/>
    <w:rsid w:val="00FE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49254"/>
  <w15:chartTrackingRefBased/>
  <w15:docId w15:val="{D72C618A-8FC8-4FE3-8F7C-C4C03E13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5D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25DF5"/>
    <w:rPr>
      <w:b/>
      <w:bCs/>
    </w:rPr>
  </w:style>
  <w:style w:type="character" w:customStyle="1" w:styleId="letter">
    <w:name w:val="letter"/>
    <w:basedOn w:val="DefaultParagraphFont"/>
    <w:rsid w:val="00325DF5"/>
  </w:style>
  <w:style w:type="character" w:customStyle="1" w:styleId="dt">
    <w:name w:val="dt"/>
    <w:basedOn w:val="DefaultParagraphFont"/>
    <w:rsid w:val="00325DF5"/>
  </w:style>
  <w:style w:type="character" w:customStyle="1" w:styleId="dttext">
    <w:name w:val="dttext"/>
    <w:basedOn w:val="DefaultParagraphFont"/>
    <w:rsid w:val="00325DF5"/>
  </w:style>
  <w:style w:type="paragraph" w:styleId="Header">
    <w:name w:val="header"/>
    <w:basedOn w:val="Normal"/>
    <w:link w:val="HeaderChar"/>
    <w:uiPriority w:val="99"/>
    <w:unhideWhenUsed/>
    <w:rsid w:val="00E3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520"/>
  </w:style>
  <w:style w:type="paragraph" w:styleId="Footer">
    <w:name w:val="footer"/>
    <w:basedOn w:val="Normal"/>
    <w:link w:val="FooterChar"/>
    <w:uiPriority w:val="99"/>
    <w:unhideWhenUsed/>
    <w:rsid w:val="00E3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520"/>
  </w:style>
  <w:style w:type="paragraph" w:styleId="BalloonText">
    <w:name w:val="Balloon Text"/>
    <w:basedOn w:val="Normal"/>
    <w:link w:val="BalloonTextChar"/>
    <w:uiPriority w:val="99"/>
    <w:semiHidden/>
    <w:unhideWhenUsed/>
    <w:rsid w:val="00185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rriam-webster.com/dictionary/absta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www.renoyouthnetwork.com/" TargetMode="External"/><Relationship Id="rId7" Type="http://schemas.openxmlformats.org/officeDocument/2006/relationships/hyperlink" Target="https://www.merriam-webster.com/dictionary/abstai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nevada211.org/youth-services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cdc.gov/teenpregnancy/teens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www.iwannaknow.org/teens/relationships.html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stayteen.org/sex-ed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goaskalice.columbia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rriam-webster.com/dictionary/abstinenc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girlshealth.gov/" TargetMode="External"/><Relationship Id="rId35" Type="http://schemas.openxmlformats.org/officeDocument/2006/relationships/hyperlink" Target="https://sexet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Rochelle</dc:creator>
  <cp:keywords/>
  <dc:description/>
  <cp:lastModifiedBy>Proctor, Rochelle</cp:lastModifiedBy>
  <cp:revision>3</cp:revision>
  <cp:lastPrinted>2019-01-25T20:42:00Z</cp:lastPrinted>
  <dcterms:created xsi:type="dcterms:W3CDTF">2019-09-03T18:07:00Z</dcterms:created>
  <dcterms:modified xsi:type="dcterms:W3CDTF">2019-09-03T18:08:00Z</dcterms:modified>
</cp:coreProperties>
</file>